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SKEMA PEMARKAHAN PERNIAAGAAN KERTAS 2 PPC/2019</w:t>
      </w:r>
      <w:bookmarkStart w:id="0" w:name="_GoBack"/>
      <w:bookmarkEnd w:id="0"/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 xml:space="preserve"> </w:t>
      </w:r>
      <w:r>
        <w:rPr>
          <w:b/>
          <w:bCs/>
          <w:sz w:val="24"/>
          <w:szCs w:val="24"/>
          <w:u w:val="single"/>
          <w:lang w:val="en-MY"/>
        </w:rPr>
        <w:t>(BAHAGIAN A KERTAS 2)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SOALAN 1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(a) Maksud milikan tunggal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Sejenis aktiviti perniagaan yang dimiliki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dan</w:t>
      </w:r>
      <w:proofErr w:type="gramEnd"/>
      <w:r>
        <w:rPr>
          <w:sz w:val="24"/>
          <w:szCs w:val="24"/>
          <w:lang w:val="en-MY"/>
        </w:rPr>
        <w:t xml:space="preserve"> dikawal sepenuhnya oleh seorang individu.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(b) Tiga kelebihan perniagaan bersaiz kecil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kos</w:t>
      </w:r>
      <w:proofErr w:type="gramEnd"/>
      <w:r>
        <w:rPr>
          <w:sz w:val="24"/>
          <w:szCs w:val="24"/>
          <w:lang w:val="en-MY"/>
        </w:rPr>
        <w:t xml:space="preserve"> overhead yang lebih rendah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cepat</w:t>
      </w:r>
      <w:proofErr w:type="gramEnd"/>
      <w:r>
        <w:rPr>
          <w:sz w:val="24"/>
          <w:szCs w:val="24"/>
          <w:lang w:val="en-MY"/>
        </w:rPr>
        <w:t xml:space="preserve"> menyelesaikan masalah dan rungutan pelanggan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fleksibel</w:t>
      </w:r>
      <w:proofErr w:type="gramEnd"/>
      <w:r>
        <w:rPr>
          <w:sz w:val="24"/>
          <w:szCs w:val="24"/>
          <w:lang w:val="en-MY"/>
        </w:rPr>
        <w:t xml:space="preserve">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kos</w:t>
      </w:r>
      <w:proofErr w:type="gramEnd"/>
      <w:r>
        <w:rPr>
          <w:sz w:val="24"/>
          <w:szCs w:val="24"/>
          <w:lang w:val="en-MY"/>
        </w:rPr>
        <w:t xml:space="preserve"> upah yang lebih rendah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3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(c) (</w:t>
      </w:r>
      <w:proofErr w:type="gramStart"/>
      <w:r>
        <w:rPr>
          <w:sz w:val="24"/>
          <w:szCs w:val="24"/>
          <w:lang w:val="en-MY"/>
        </w:rPr>
        <w:t>i</w:t>
      </w:r>
      <w:proofErr w:type="gramEnd"/>
      <w:r>
        <w:rPr>
          <w:sz w:val="24"/>
          <w:szCs w:val="24"/>
          <w:lang w:val="en-MY"/>
        </w:rPr>
        <w:t>)</w:t>
      </w:r>
      <w:r>
        <w:rPr>
          <w:sz w:val="24"/>
          <w:szCs w:val="24"/>
          <w:lang w:val="en-MY"/>
        </w:rPr>
        <w:tab/>
        <w:t xml:space="preserve"> X - Domestik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Y - Antarabangsa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(ii)</w:t>
      </w:r>
      <w:r>
        <w:rPr>
          <w:sz w:val="24"/>
          <w:szCs w:val="24"/>
          <w:lang w:val="en-MY"/>
        </w:rPr>
        <w:tab/>
        <w:t>Maksud bagi setiap skala perniaagaan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 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Domestik 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Melibatkan penjualan produk pada peringkat pasaran dalam negara.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Boleh dibahagikan kepada tiga tahap iaitu skala tempatan, negeri dan </w:t>
      </w:r>
      <w:r>
        <w:rPr>
          <w:sz w:val="24"/>
          <w:szCs w:val="24"/>
          <w:lang w:val="en-MY"/>
        </w:rPr>
        <w:tab/>
        <w:t xml:space="preserve">kebangsaan. (1m) 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Antarabangsa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Melibatkan beberapa aktiviti perniagaan yang dijalankan antara sebuah negara </w:t>
      </w:r>
      <w:r>
        <w:rPr>
          <w:sz w:val="24"/>
          <w:szCs w:val="24"/>
          <w:lang w:val="en-MY"/>
        </w:rPr>
        <w:tab/>
        <w:t>dengan negara lain.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Melibatkan aktiviti import, eksport dan entrepot.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3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______________________________________________________________________________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SOALAN 2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Dua peranan BNM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Memantau dan mengawal keadaan </w:t>
      </w:r>
      <w:proofErr w:type="gramStart"/>
      <w:r>
        <w:rPr>
          <w:sz w:val="24"/>
          <w:szCs w:val="24"/>
          <w:lang w:val="en-MY"/>
        </w:rPr>
        <w:t>ekonomi .</w:t>
      </w:r>
      <w:proofErr w:type="gramEnd"/>
      <w:r>
        <w:rPr>
          <w:sz w:val="24"/>
          <w:szCs w:val="24"/>
          <w:lang w:val="en-MY"/>
        </w:rPr>
        <w:t xml:space="preserve">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Meningkatkan kestabilan kewangan.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Mengawal selia infrastruktur.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Dua faktor dalaman perniagaan yang membawa kepada trend meningkat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Pekerja yang bermotivasi tinggi, kreatif, inovatif, rajin, berdisiplin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Pengurusan yang cekap dan sistematik.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(i) Ciri-ciri objektif yang dapat dicapai oleh syarikat berkenaan ialah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spesifik</w:t>
      </w:r>
      <w:proofErr w:type="gramEnd"/>
      <w:r>
        <w:rPr>
          <w:sz w:val="24"/>
          <w:szCs w:val="24"/>
          <w:lang w:val="en-MY"/>
        </w:rPr>
        <w:t xml:space="preserve"> (specific)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jangka</w:t>
      </w:r>
      <w:proofErr w:type="gramEnd"/>
      <w:r>
        <w:rPr>
          <w:sz w:val="24"/>
          <w:szCs w:val="24"/>
          <w:lang w:val="en-MY"/>
        </w:rPr>
        <w:t xml:space="preserve"> masa (time frame)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boleh</w:t>
      </w:r>
      <w:proofErr w:type="gramEnd"/>
      <w:r>
        <w:rPr>
          <w:sz w:val="24"/>
          <w:szCs w:val="24"/>
          <w:lang w:val="en-MY"/>
        </w:rPr>
        <w:t xml:space="preserve"> diukur (measurable)</w:t>
      </w:r>
      <w:r>
        <w:rPr>
          <w:sz w:val="24"/>
          <w:szCs w:val="24"/>
          <w:lang w:val="en-MY"/>
        </w:rPr>
        <w:tab/>
        <w:t>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(ii) Bahagian fungsian yang terlibat dalam Syarikat BDC Sdn Bhd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F1 - Bahagian Fungsian Pengeluaran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H1 - Proses menghasilkan barang melalui proses transformasi yang menukarkan input kepada output.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C1 - Sykt BDC Sdn Bhd menyasarkan pengeluaran sebanyak 100,000 </w:t>
      </w:r>
      <w:proofErr w:type="gramStart"/>
      <w:r>
        <w:rPr>
          <w:sz w:val="24"/>
          <w:szCs w:val="24"/>
          <w:lang w:val="en-MY"/>
        </w:rPr>
        <w:t>sos</w:t>
      </w:r>
      <w:proofErr w:type="gramEnd"/>
      <w:r>
        <w:rPr>
          <w:sz w:val="24"/>
          <w:szCs w:val="24"/>
          <w:lang w:val="en-MY"/>
        </w:rPr>
        <w:t xml:space="preserve"> pada tahun 2017.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F2 - Bahagian Fungsian Pemasaran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proofErr w:type="gramStart"/>
      <w:r>
        <w:rPr>
          <w:sz w:val="24"/>
          <w:szCs w:val="24"/>
          <w:lang w:val="en-MY"/>
        </w:rPr>
        <w:t>H2 - Aktiviti mencipta nilai barang, penentuan harga, promosi dan pengedaran produk.</w:t>
      </w:r>
      <w:proofErr w:type="gramEnd"/>
      <w:r>
        <w:rPr>
          <w:sz w:val="24"/>
          <w:szCs w:val="24"/>
          <w:lang w:val="en-MY"/>
        </w:rPr>
        <w:t xml:space="preserve">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4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______________________________________________________________________________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SOALAN 3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Dua peranan pegawai kewangan dalam bahagian fungsian kewangan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Memeriksa bajet jabatan dan pendapataan terkini daripada jualan.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Menyediakan unjuran jualan tunai dan kepakaran dalam menganalisis </w:t>
      </w:r>
      <w:r>
        <w:rPr>
          <w:sz w:val="24"/>
          <w:szCs w:val="24"/>
          <w:lang w:val="en-MY"/>
        </w:rPr>
        <w:tab/>
        <w:t>maklumat kewangan harian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Tiga kemahiran kebolehkerjaan yang perlu dititikberatkan oelah pengurus sumber manusia dalam sesebuah perniagaan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kemahiran</w:t>
      </w:r>
      <w:proofErr w:type="gramEnd"/>
      <w:r>
        <w:rPr>
          <w:sz w:val="24"/>
          <w:szCs w:val="24"/>
          <w:lang w:val="en-MY"/>
        </w:rPr>
        <w:t xml:space="preserve"> berkomunikasi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kerja</w:t>
      </w:r>
      <w:proofErr w:type="gramEnd"/>
      <w:r>
        <w:rPr>
          <w:sz w:val="24"/>
          <w:szCs w:val="24"/>
          <w:lang w:val="en-MY"/>
        </w:rPr>
        <w:t xml:space="preserve"> berpasukan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penyelesaian</w:t>
      </w:r>
      <w:proofErr w:type="gramEnd"/>
      <w:r>
        <w:rPr>
          <w:sz w:val="24"/>
          <w:szCs w:val="24"/>
          <w:lang w:val="en-MY"/>
        </w:rPr>
        <w:t xml:space="preserve"> masalah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-inisiatif dan keusahawanan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perancangan</w:t>
      </w:r>
      <w:proofErr w:type="gramEnd"/>
      <w:r>
        <w:rPr>
          <w:sz w:val="24"/>
          <w:szCs w:val="24"/>
          <w:lang w:val="en-MY"/>
        </w:rPr>
        <w:t xml:space="preserve"> dan pengurusan diri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-penggunaan teknologi terkini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-keupayaan pembelajaran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(i) Jenis sumber bagi Rajah 1 dan dua prosedur menguruskan sumber tersebut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Sumber fizikal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Prosedur mengurus sumber </w:t>
      </w:r>
      <w:proofErr w:type="gramStart"/>
      <w:r>
        <w:rPr>
          <w:sz w:val="24"/>
          <w:szCs w:val="24"/>
          <w:lang w:val="en-MY"/>
        </w:rPr>
        <w:t>fizikal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Perlindungan insurans dan keselamatan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Penyelenggaraan dan baik pulih secara terancang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(ii) Sumber fizikal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Kilang Roti Enak - kilang, premis perniagaan, mesin pengadun, ketuhar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lastRenderedPageBreak/>
        <w:t>- Bengkel Membaiki Kereta Wong - bengkel, alat menukar tayar, stok tayar, alatan untuk baiki motor.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______________________________________________________________________________</w:t>
      </w: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SOALAN 4</w:t>
      </w: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Tiga faktor penyumbang untuk memulakan perniagaan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Modal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Kemahiran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Lokasi yang sesuai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-Stok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-Latihan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Pemasaran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Bantuan professional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3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Kekuatan bagi sumber pembiayaan dalaman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Cepat dan ringkas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Tidak melibatkan </w:t>
      </w:r>
      <w:proofErr w:type="gramStart"/>
      <w:r>
        <w:rPr>
          <w:sz w:val="24"/>
          <w:szCs w:val="24"/>
          <w:lang w:val="en-MY"/>
        </w:rPr>
        <w:t>kos</w:t>
      </w:r>
      <w:proofErr w:type="gramEnd"/>
      <w:r>
        <w:rPr>
          <w:sz w:val="24"/>
          <w:szCs w:val="24"/>
          <w:lang w:val="en-MY"/>
        </w:rPr>
        <w:t xml:space="preserve"> seperti faedah atas pinjaman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(i) Dua butiran yang terdapat dalam Penyata Kunci Kira-kira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Aset Bukan Semasa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Aset semasa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Ekuiti Pemilik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Liabiliti Semasa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Liabiliti bukan semasa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Ambilan 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(ii) Dua kegunaan Penyata Kunci Kira-kira kepada pihak pengurusan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Menilai prestasi perniagaan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Membuat pertimbangan untuk pemberian ganjaran seperti bonus dan dividen.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sebagai</w:t>
      </w:r>
      <w:proofErr w:type="gramEnd"/>
      <w:r>
        <w:rPr>
          <w:sz w:val="24"/>
          <w:szCs w:val="24"/>
          <w:lang w:val="en-MY"/>
        </w:rPr>
        <w:t xml:space="preserve"> garis panduan untuk perancangan pengagihan sumber dengan </w:t>
      </w:r>
      <w:r>
        <w:rPr>
          <w:sz w:val="24"/>
          <w:szCs w:val="24"/>
          <w:lang w:val="en-MY"/>
        </w:rPr>
        <w:tab/>
        <w:t>berkesan.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SOALAN 5</w:t>
      </w:r>
    </w:p>
    <w:p w:rsidR="00476B72" w:rsidRDefault="00476B72" w:rsidP="00476B72">
      <w:pPr>
        <w:pStyle w:val="NoSpacing"/>
        <w:rPr>
          <w:b/>
          <w:bCs/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Prosedur mendapatkan sumber pembiayaan untuk sesebuah perniagaan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Maksud pusing ganti stok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hubungan</w:t>
      </w:r>
      <w:proofErr w:type="gramEnd"/>
      <w:r>
        <w:rPr>
          <w:sz w:val="24"/>
          <w:szCs w:val="24"/>
          <w:lang w:val="en-MY"/>
        </w:rPr>
        <w:t xml:space="preserve"> antara kos jualan dengan stok purata.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berfungsi</w:t>
      </w:r>
      <w:proofErr w:type="gramEnd"/>
      <w:r>
        <w:rPr>
          <w:sz w:val="24"/>
          <w:szCs w:val="24"/>
          <w:lang w:val="en-MY"/>
        </w:rPr>
        <w:t xml:space="preserve"> menggambarkan kekerapan pusingan stok dalam setahun.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</w:t>
      </w:r>
      <w:proofErr w:type="gramStart"/>
      <w:r>
        <w:rPr>
          <w:sz w:val="24"/>
          <w:szCs w:val="24"/>
          <w:lang w:val="en-MY"/>
        </w:rPr>
        <w:t>dapat</w:t>
      </w:r>
      <w:proofErr w:type="gramEnd"/>
      <w:r>
        <w:rPr>
          <w:sz w:val="24"/>
          <w:szCs w:val="24"/>
          <w:lang w:val="en-MY"/>
        </w:rPr>
        <w:t xml:space="preserve"> mengukur keupayaan firma menjual barangannya dalam tempoh </w:t>
      </w:r>
      <w:r>
        <w:rPr>
          <w:sz w:val="24"/>
          <w:szCs w:val="24"/>
          <w:lang w:val="en-MY"/>
        </w:rPr>
        <w:tab/>
        <w:t>tertentu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 : 2 markah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(i) Akta penubuhan syarikat bagi entiti perniagaan di atas ialah: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A - Akta Pendaftaran Perniagaan 1956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lastRenderedPageBreak/>
        <w:t>B - Akta Pendaftaran Perniagaan 1956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C - Akta Syarikat 2016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(ii) Tanggungjawab yang perlu dipatuhi oleh usahawan setelah mendaftarkan </w:t>
      </w:r>
      <w:r>
        <w:rPr>
          <w:sz w:val="24"/>
          <w:szCs w:val="24"/>
          <w:lang w:val="en-MY"/>
        </w:rPr>
        <w:tab/>
        <w:t xml:space="preserve">   perniagaan di atas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Mempamerkan sijil perakuan pendaftaran perniagaan dan lesen </w:t>
      </w:r>
      <w:r>
        <w:rPr>
          <w:sz w:val="24"/>
          <w:szCs w:val="24"/>
          <w:lang w:val="en-MY"/>
        </w:rPr>
        <w:tab/>
        <w:t>perniagaan di tempat yang boleh dilihat dengan jelas.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Mempamerkan papan tanda perniagaan yang mengikut spesifikasi yang </w:t>
      </w:r>
      <w:r>
        <w:rPr>
          <w:sz w:val="24"/>
          <w:szCs w:val="24"/>
          <w:lang w:val="en-MY"/>
        </w:rPr>
        <w:tab/>
        <w:t>ditetapkan oleh pihak berkuasa tempatan.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Nama dan nombor pendaftaran perniagaan tertera pada dokumen rasmi </w:t>
      </w:r>
      <w:r>
        <w:rPr>
          <w:sz w:val="24"/>
          <w:szCs w:val="24"/>
          <w:lang w:val="en-MY"/>
        </w:rPr>
        <w:tab/>
        <w:t xml:space="preserve">perniagaan seperti </w:t>
      </w:r>
      <w:proofErr w:type="gramStart"/>
      <w:r>
        <w:rPr>
          <w:sz w:val="24"/>
          <w:szCs w:val="24"/>
          <w:lang w:val="en-MY"/>
        </w:rPr>
        <w:t>resit,</w:t>
      </w:r>
      <w:proofErr w:type="gramEnd"/>
      <w:r>
        <w:rPr>
          <w:sz w:val="24"/>
          <w:szCs w:val="24"/>
          <w:lang w:val="en-MY"/>
        </w:rPr>
        <w:t xml:space="preserve"> invois dan nota serahan.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Memperbaharui sijil perakuan pendaftaran perniagaan bila-bila masa </w:t>
      </w:r>
      <w:r>
        <w:rPr>
          <w:sz w:val="24"/>
          <w:szCs w:val="24"/>
          <w:lang w:val="en-MY"/>
        </w:rPr>
        <w:tab/>
        <w:t>sebelum tempoh 30 hari selepas pemerbadanan sesebuah syarikat.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Mendaftarkan perubahan maklumat perniagaan dalam masa 30 hari dari </w:t>
      </w:r>
      <w:r>
        <w:rPr>
          <w:sz w:val="24"/>
          <w:szCs w:val="24"/>
          <w:lang w:val="en-MY"/>
        </w:rPr>
        <w:tab/>
        <w:t>tarikh perubahan (jika terdapat perubahan).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Menamatkan pendaftaran perniagaan dalam tempoh 30 hari dari tarikh </w:t>
      </w:r>
      <w:r>
        <w:rPr>
          <w:sz w:val="24"/>
          <w:szCs w:val="24"/>
          <w:lang w:val="en-MY"/>
        </w:rPr>
        <w:tab/>
        <w:t>penamatan perniagaan. (1m)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>Max: 2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______________________________________________________________________________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b/>
          <w:bCs/>
          <w:sz w:val="24"/>
          <w:szCs w:val="24"/>
          <w:u w:val="single"/>
          <w:lang w:val="en-MY"/>
        </w:rPr>
      </w:pPr>
      <w:r>
        <w:rPr>
          <w:b/>
          <w:bCs/>
          <w:sz w:val="24"/>
          <w:szCs w:val="24"/>
          <w:u w:val="single"/>
          <w:lang w:val="en-MY"/>
        </w:rPr>
        <w:t>SOALAN 6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Dokumen perniagaan yang perlu disimpan dengan lengkap oleh sesebuah </w:t>
      </w:r>
      <w:r>
        <w:rPr>
          <w:sz w:val="24"/>
          <w:szCs w:val="24"/>
          <w:lang w:val="en-MY"/>
        </w:rPr>
        <w:tab/>
        <w:t xml:space="preserve">perniagaan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Rekod transakti bank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Rekod jualan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Rekod pembelian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Rekod </w:t>
      </w:r>
      <w:proofErr w:type="gramStart"/>
      <w:r>
        <w:rPr>
          <w:sz w:val="24"/>
          <w:szCs w:val="24"/>
          <w:lang w:val="en-MY"/>
        </w:rPr>
        <w:t>kos</w:t>
      </w:r>
      <w:proofErr w:type="gramEnd"/>
      <w:r>
        <w:rPr>
          <w:sz w:val="24"/>
          <w:szCs w:val="24"/>
          <w:lang w:val="en-MY"/>
        </w:rPr>
        <w:t xml:space="preserve"> operasi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Rekos ambilan dan modal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  <w:t xml:space="preserve"> </w:t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4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Perkara yang perlu disediakan semasa membuat perancangan pemasaran </w:t>
      </w:r>
      <w:r>
        <w:rPr>
          <w:sz w:val="24"/>
          <w:szCs w:val="24"/>
          <w:lang w:val="en-MY"/>
        </w:rPr>
        <w:tab/>
        <w:t xml:space="preserve">ialah: 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Produk / perkhidmatan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Agihan/ tempat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Harga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Promosi</w:t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r>
        <w:rPr>
          <w:sz w:val="24"/>
          <w:szCs w:val="24"/>
          <w:lang w:val="en-MY"/>
        </w:rPr>
        <w:tab/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3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Ciri-ciri fizikal sesuatu produk yang menarik perhatian pembeli </w:t>
      </w:r>
      <w:proofErr w:type="gramStart"/>
      <w:r>
        <w:rPr>
          <w:sz w:val="24"/>
          <w:szCs w:val="24"/>
          <w:lang w:val="en-MY"/>
        </w:rPr>
        <w:t>ialah :</w:t>
      </w:r>
      <w:proofErr w:type="gramEnd"/>
      <w:r>
        <w:rPr>
          <w:sz w:val="24"/>
          <w:szCs w:val="24"/>
          <w:lang w:val="en-MY"/>
        </w:rPr>
        <w:t xml:space="preserve"> 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Produk yang tahan lama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Rupa bentuk/ imej produk yang terkini/ moden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Mudah digunakan / mesra pengguna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- Kepelbagaian fungsi (1m)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 xml:space="preserve">- Tidak memudaratkan alam/ mesra alam/ teknologi hijau (1m)                  </w:t>
      </w:r>
      <w:proofErr w:type="gramStart"/>
      <w:r>
        <w:rPr>
          <w:sz w:val="24"/>
          <w:szCs w:val="24"/>
          <w:lang w:val="en-MY"/>
        </w:rPr>
        <w:t>Max :</w:t>
      </w:r>
      <w:proofErr w:type="gramEnd"/>
      <w:r>
        <w:rPr>
          <w:sz w:val="24"/>
          <w:szCs w:val="24"/>
          <w:lang w:val="en-MY"/>
        </w:rPr>
        <w:t xml:space="preserve"> 3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Pr="00674847" w:rsidRDefault="00476B72" w:rsidP="00476B72">
      <w:pPr>
        <w:jc w:val="center"/>
        <w:rPr>
          <w:rFonts w:ascii="Times" w:hAnsi="Times" w:cs="Times"/>
          <w:b/>
          <w:sz w:val="24"/>
          <w:szCs w:val="24"/>
        </w:rPr>
      </w:pPr>
      <w:r w:rsidRPr="00674847">
        <w:rPr>
          <w:rFonts w:ascii="Times" w:hAnsi="Times" w:cs="Times"/>
          <w:b/>
          <w:sz w:val="24"/>
          <w:szCs w:val="24"/>
        </w:rPr>
        <w:lastRenderedPageBreak/>
        <w:t>BAHAGIAN B</w:t>
      </w:r>
    </w:p>
    <w:p w:rsidR="00476B72" w:rsidRDefault="00476B72" w:rsidP="00476B72">
      <w:pPr>
        <w:spacing w:after="0"/>
        <w:jc w:val="center"/>
        <w:rPr>
          <w:rFonts w:ascii="Times" w:hAnsi="Times" w:cs="Time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6"/>
        <w:gridCol w:w="630"/>
        <w:gridCol w:w="6225"/>
        <w:gridCol w:w="1355"/>
      </w:tblGrid>
      <w:tr w:rsidR="00476B72" w:rsidRPr="005704F8" w:rsidTr="003838C5">
        <w:tc>
          <w:tcPr>
            <w:tcW w:w="1368" w:type="dxa"/>
            <w:vAlign w:val="center"/>
          </w:tcPr>
          <w:p w:rsidR="00476B72" w:rsidRPr="005704F8" w:rsidRDefault="00476B72" w:rsidP="003838C5">
            <w:pPr>
              <w:spacing w:line="276" w:lineRule="auto"/>
              <w:jc w:val="center"/>
              <w:rPr>
                <w:rFonts w:ascii="Times" w:hAnsi="Times" w:cs="Times"/>
                <w:b/>
                <w:sz w:val="24"/>
                <w:szCs w:val="24"/>
              </w:rPr>
            </w:pPr>
            <w:r w:rsidRPr="005704F8">
              <w:rPr>
                <w:rFonts w:ascii="Times" w:hAnsi="Times" w:cs="Times"/>
                <w:b/>
                <w:sz w:val="24"/>
                <w:szCs w:val="24"/>
              </w:rPr>
              <w:t>NO SOALAN</w:t>
            </w:r>
          </w:p>
        </w:tc>
        <w:tc>
          <w:tcPr>
            <w:tcW w:w="583" w:type="dxa"/>
          </w:tcPr>
          <w:p w:rsidR="00476B72" w:rsidRPr="005704F8" w:rsidRDefault="00476B72" w:rsidP="003838C5">
            <w:pPr>
              <w:spacing w:line="360" w:lineRule="auto"/>
              <w:jc w:val="center"/>
              <w:rPr>
                <w:rFonts w:ascii="Times" w:hAnsi="Times" w:cs="Times"/>
                <w:b/>
                <w:sz w:val="24"/>
                <w:szCs w:val="24"/>
              </w:rPr>
            </w:pPr>
          </w:p>
        </w:tc>
        <w:tc>
          <w:tcPr>
            <w:tcW w:w="6270" w:type="dxa"/>
            <w:vAlign w:val="center"/>
          </w:tcPr>
          <w:p w:rsidR="00476B72" w:rsidRPr="005704F8" w:rsidRDefault="00476B72" w:rsidP="003838C5">
            <w:pPr>
              <w:spacing w:line="360" w:lineRule="auto"/>
              <w:jc w:val="center"/>
              <w:rPr>
                <w:rFonts w:ascii="Times" w:hAnsi="Times" w:cs="Times"/>
                <w:b/>
                <w:sz w:val="24"/>
                <w:szCs w:val="24"/>
              </w:rPr>
            </w:pPr>
            <w:r w:rsidRPr="005704F8">
              <w:rPr>
                <w:rFonts w:ascii="Times" w:hAnsi="Times" w:cs="Times"/>
                <w:b/>
                <w:sz w:val="24"/>
                <w:szCs w:val="24"/>
              </w:rPr>
              <w:t>HURAIAN</w:t>
            </w:r>
          </w:p>
        </w:tc>
        <w:tc>
          <w:tcPr>
            <w:tcW w:w="1355" w:type="dxa"/>
            <w:vAlign w:val="center"/>
          </w:tcPr>
          <w:p w:rsidR="00476B72" w:rsidRPr="005704F8" w:rsidRDefault="00476B72" w:rsidP="003838C5">
            <w:pPr>
              <w:spacing w:line="360" w:lineRule="auto"/>
              <w:jc w:val="center"/>
              <w:rPr>
                <w:rFonts w:ascii="Times" w:hAnsi="Times" w:cs="Times"/>
                <w:b/>
                <w:sz w:val="24"/>
                <w:szCs w:val="24"/>
              </w:rPr>
            </w:pPr>
            <w:r w:rsidRPr="005704F8">
              <w:rPr>
                <w:rFonts w:ascii="Times" w:hAnsi="Times" w:cs="Times"/>
                <w:b/>
                <w:sz w:val="24"/>
                <w:szCs w:val="24"/>
              </w:rPr>
              <w:t>MARKAH</w:t>
            </w: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7a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6270" w:type="dxa"/>
          </w:tcPr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Klasifikasi Hi-QF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 ialah :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Sekt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r kedua/sekunder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Melibatkan pempr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sesan bahan mentah dari sekt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r utama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Menghasilkan barang siap/ barang separuh siap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Perkilangan/ Pembinaan/kejuruteraan/ pembuatan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Membuat perabot/ </w:t>
            </w:r>
            <w:r w:rsidRPr="00D262EE">
              <w:rPr>
                <w:rFonts w:ascii="Times" w:hAnsi="Times" w:cs="Times"/>
                <w:sz w:val="24"/>
                <w:szCs w:val="24"/>
              </w:rPr>
              <w:t>industri kejuruteraan ringan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     ( apa sahaja cth yang sesuai)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Mak 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H5a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H6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H6a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H6b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H7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H7a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H7b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H7c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H6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H6a</w:t>
            </w:r>
          </w:p>
        </w:tc>
        <w:tc>
          <w:tcPr>
            <w:tcW w:w="6270" w:type="dxa"/>
          </w:tcPr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lastRenderedPageBreak/>
              <w:t>Fakt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r yang membawa perubahan persekitaran per</w:t>
            </w:r>
            <w:r>
              <w:rPr>
                <w:rFonts w:ascii="Times" w:hAnsi="Times" w:cs="Times"/>
                <w:sz w:val="24"/>
                <w:szCs w:val="24"/>
              </w:rPr>
              <w:t>niagaan bagi Syarikat Hi-QF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 ialah: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Fakt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r dalaman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G</w:t>
            </w:r>
            <w:r w:rsidRPr="00D262EE">
              <w:rPr>
                <w:rFonts w:ascii="Times" w:hAnsi="Times" w:cs="Times"/>
                <w:sz w:val="24"/>
                <w:szCs w:val="24"/>
              </w:rPr>
              <w:t>aya pengurusan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Tingkah laku 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leh majikan/pengurus untuk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mempengaruhi </w:t>
            </w:r>
            <w:r w:rsidRPr="00D262EE">
              <w:rPr>
                <w:rFonts w:ascii="Times" w:hAnsi="Times" w:cs="Times"/>
                <w:sz w:val="24"/>
                <w:szCs w:val="24"/>
              </w:rPr>
              <w:t>gelagat pekerjanya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G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aya pengurusan </w:t>
            </w:r>
            <w:r w:rsidRPr="00D262EE">
              <w:rPr>
                <w:rFonts w:ascii="Times" w:hAnsi="Times" w:cs="Times"/>
                <w:i/>
                <w:sz w:val="24"/>
                <w:szCs w:val="24"/>
              </w:rPr>
              <w:t>laissez faire</w:t>
            </w:r>
            <w:r w:rsidRPr="00D262EE">
              <w:rPr>
                <w:rFonts w:ascii="Times" w:hAnsi="Times" w:cs="Times"/>
                <w:sz w:val="24"/>
                <w:szCs w:val="24"/>
              </w:rPr>
              <w:t>/ s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k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ngan/  sederhana/ aut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kratik/dem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kratik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Sumber manusia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S</w:t>
            </w:r>
            <w:r w:rsidRPr="00D262EE">
              <w:rPr>
                <w:rFonts w:ascii="Times" w:hAnsi="Times" w:cs="Times"/>
                <w:sz w:val="24"/>
                <w:szCs w:val="24"/>
              </w:rPr>
              <w:t>umber manusia yang mencukupi/berkemahiran tinggi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Pemasaran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Mempengaruhi permintaan pengguna terhadap barang </w:t>
            </w:r>
            <w:r>
              <w:rPr>
                <w:rFonts w:ascii="Times" w:hAnsi="Times" w:cs="Times"/>
                <w:sz w:val="24"/>
                <w:szCs w:val="24"/>
              </w:rPr>
              <w:tab/>
              <w:t xml:space="preserve">dan </w:t>
            </w:r>
            <w:r w:rsidRPr="00D262EE">
              <w:rPr>
                <w:rFonts w:ascii="Times" w:hAnsi="Times" w:cs="Times"/>
                <w:sz w:val="24"/>
                <w:szCs w:val="24"/>
              </w:rPr>
              <w:t>perkhidmatan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Campuran pemasaran /pr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duk/harga/pr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m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si/agihan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Pengeluaran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Barang dan perkhidmatan bermutu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Memenuhi keperluan dan kehendak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Kewangan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lastRenderedPageBreak/>
              <w:t>Struktur kewangan yang kukuh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Digunakan secara 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ptimum untuk memajukan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 w:rsidRPr="00D262EE">
              <w:rPr>
                <w:rFonts w:ascii="Times" w:hAnsi="Times" w:cs="Times"/>
                <w:sz w:val="24"/>
                <w:szCs w:val="24"/>
              </w:rPr>
              <w:t>perniagaan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Tekn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l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gi maklumat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Maklumat/urusan dapat dilakukan dengan segera/tepat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Keputusan dapat dibuat dengan serta merta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Penyelidikan dan pembangunan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Dapat tingkatkan mutu npengeluaran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Memperkenalkan pr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duk baharu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Mengetahui citarasa pengguna/ trend pasaran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Fakt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r luaran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litik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Dasar / p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lisi dilaksanakan mela</w:t>
            </w:r>
            <w:r>
              <w:rPr>
                <w:rFonts w:ascii="Times" w:hAnsi="Times" w:cs="Times"/>
                <w:sz w:val="24"/>
                <w:szCs w:val="24"/>
              </w:rPr>
              <w:t>l</w:t>
            </w:r>
            <w:r w:rsidRPr="00D262EE">
              <w:rPr>
                <w:rFonts w:ascii="Times" w:hAnsi="Times" w:cs="Times"/>
                <w:sz w:val="24"/>
                <w:szCs w:val="24"/>
              </w:rPr>
              <w:t>ui undang-undang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Ek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n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mi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Keadaan ek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n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mi yang meningkat/ stabil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S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si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budaya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Cara hidup/perubahan 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leh budaya/ agama/ umur/ </w:t>
            </w:r>
            <w:r>
              <w:rPr>
                <w:rFonts w:ascii="Times" w:hAnsi="Times" w:cs="Times"/>
                <w:sz w:val="24"/>
                <w:szCs w:val="24"/>
              </w:rPr>
              <w:t xml:space="preserve">  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jantina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Tekn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l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gi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Perkembangan /perubahan tekn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l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gi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Ek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l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gi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Melibatkan isu alam sekitar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Kekurangan sumber/ b</w:t>
            </w:r>
            <w:r>
              <w:rPr>
                <w:rFonts w:ascii="Times" w:hAnsi="Times" w:cs="Times"/>
                <w:sz w:val="24"/>
                <w:szCs w:val="24"/>
              </w:rPr>
              <w:t>a</w:t>
            </w:r>
            <w:r w:rsidRPr="00D262EE">
              <w:rPr>
                <w:rFonts w:ascii="Times" w:hAnsi="Times" w:cs="Times"/>
                <w:sz w:val="24"/>
                <w:szCs w:val="24"/>
              </w:rPr>
              <w:t>han mentah/tenaga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Undang-undang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Peraturan dan undang-undang melindungi 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pengguna/masyarakat/alam sekitar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lastRenderedPageBreak/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Mak</w:t>
            </w:r>
            <w:r>
              <w:rPr>
                <w:rFonts w:ascii="Times" w:hAnsi="Times" w:cs="Times"/>
                <w:sz w:val="24"/>
                <w:szCs w:val="24"/>
              </w:rPr>
              <w:t xml:space="preserve"> 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c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H3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</w:t>
            </w:r>
          </w:p>
        </w:tc>
        <w:tc>
          <w:tcPr>
            <w:tcW w:w="6270" w:type="dxa"/>
          </w:tcPr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lastRenderedPageBreak/>
              <w:t xml:space="preserve">Tujuan penubuhan Visi, Misi dan </w:t>
            </w:r>
            <w:r>
              <w:rPr>
                <w:rFonts w:ascii="Times" w:hAnsi="Times" w:cs="Times"/>
                <w:sz w:val="24"/>
                <w:szCs w:val="24"/>
              </w:rPr>
              <w:t>objektif bagi Hi-QF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 ialah: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Mencapai matlamat penubuhannya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K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mp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nen pengurusan strategik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lastRenderedPageBreak/>
              <w:t>Mend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>r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ng untuk semua pihak yang terlibat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bekerjasama 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serta bertindak berdasarkan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tanggungjawab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D262EE">
              <w:rPr>
                <w:rFonts w:ascii="Times" w:hAnsi="Times" w:cs="Times"/>
                <w:sz w:val="24"/>
                <w:szCs w:val="24"/>
              </w:rPr>
              <w:t>/</w:t>
            </w:r>
            <w:r>
              <w:rPr>
                <w:rFonts w:ascii="Times" w:hAnsi="Times" w:cs="Times"/>
                <w:sz w:val="24"/>
                <w:szCs w:val="24"/>
              </w:rPr>
              <w:t xml:space="preserve"> peranan </w:t>
            </w:r>
            <w:r w:rsidRPr="00D262EE">
              <w:rPr>
                <w:rFonts w:ascii="Times" w:hAnsi="Times" w:cs="Times"/>
                <w:sz w:val="24"/>
                <w:szCs w:val="24"/>
              </w:rPr>
              <w:t>masing-masing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Memudahkan pihak pengurusan mengagihkan sumber/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 xml:space="preserve">bahan mentah/ sumber manusia/ kewangan dengan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cekap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Indikat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r untuk mengukur prestasi pengurusan/ titik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pulang </w:t>
            </w:r>
            <w:r w:rsidRPr="00D262EE">
              <w:rPr>
                <w:rFonts w:ascii="Times" w:hAnsi="Times" w:cs="Times"/>
                <w:sz w:val="24"/>
                <w:szCs w:val="24"/>
              </w:rPr>
              <w:t>m</w:t>
            </w:r>
            <w:r>
              <w:rPr>
                <w:rFonts w:ascii="Times" w:hAnsi="Times" w:cs="Times"/>
                <w:sz w:val="24"/>
                <w:szCs w:val="24"/>
              </w:rPr>
              <w:t>o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dal/ penubuhan perniagaan/ maksimumkan </w:t>
            </w:r>
            <w:r>
              <w:rPr>
                <w:rFonts w:ascii="Times" w:hAnsi="Times" w:cs="Times"/>
                <w:sz w:val="24"/>
                <w:szCs w:val="24"/>
              </w:rPr>
              <w:t xml:space="preserve">keuntungan/ </w:t>
            </w:r>
            <w:r w:rsidRPr="00D262EE">
              <w:rPr>
                <w:rFonts w:ascii="Times" w:hAnsi="Times" w:cs="Times"/>
                <w:sz w:val="24"/>
                <w:szCs w:val="24"/>
              </w:rPr>
              <w:t xml:space="preserve">daya saing/ syer pasaran/ jualan/ </w:t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  <w:r>
              <w:rPr>
                <w:rFonts w:ascii="Times" w:hAnsi="Times" w:cs="Times"/>
                <w:sz w:val="24"/>
                <w:szCs w:val="24"/>
              </w:rPr>
              <w:tab/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penyediaan perkhidmatan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lastRenderedPageBreak/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262EE"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Pr="00D262EE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</w:t>
            </w:r>
            <w:r w:rsidRPr="00D262EE">
              <w:rPr>
                <w:rFonts w:ascii="Times" w:hAnsi="Times" w:cs="Times"/>
                <w:sz w:val="24"/>
                <w:szCs w:val="24"/>
              </w:rPr>
              <w:t>ak 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8a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F2</w:t>
            </w:r>
          </w:p>
        </w:tc>
        <w:tc>
          <w:tcPr>
            <w:tcW w:w="6270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Perniagaan bersaiz kecil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sektor kedua - perkilangan</w:t>
            </w: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Mak 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C2</w:t>
            </w:r>
          </w:p>
        </w:tc>
        <w:tc>
          <w:tcPr>
            <w:tcW w:w="6270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Kekuatan: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Tempoh bayaran balik pinjaman dan ansuran bulanan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boleh mengikut kemampuan peminjam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Belanja faedah tetap mengikut perjanjian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Jumlah pinjaman boleh disesuaikan dengan keperluan      semasa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Modal permulaan, ansuran sewa beli dll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Kelemahan: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Perniagaan perlu membayar pinjaman berserta faedah secara berkala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Kadar faedah dalam bentuk peratus atas pinjaman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Permohonan pinjaman memerlukan cagaran /sandaran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Emas/tanah dll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# lain-lain jawapan yang sesuai dan logik</w:t>
            </w: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Mak 8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c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F4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C5</w:t>
            </w:r>
          </w:p>
        </w:tc>
        <w:tc>
          <w:tcPr>
            <w:tcW w:w="6270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Tujuan pengurusan sumber teknologi: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memproses, mengurus, menyimpan dan mengeluarkan 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maklumat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dengan mudah melalui sistem perkomputaran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menghantar dan menerima maklumat dengan cepat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melalui internet, intranet, e-mail dan sebagainya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membantu organisasi membuat perancangan dan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pengawalan sistem maklumat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dengan cekap dan berkesan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membekalkan maklumat yang mencukupi kepada 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organisasi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untuk membuat keputusan dengan cepat dan tepat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melicinkan dan memudahkan operasi organisasi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seperti aktiviti pengeluaran, penjualan dan pembelian,    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kewangan, serta pengurusan sumber manusia</w:t>
            </w: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Mak 5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9a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F4</w:t>
            </w:r>
          </w:p>
        </w:tc>
        <w:tc>
          <w:tcPr>
            <w:tcW w:w="6270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Simpanan peribadi/ahli keluarga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Modal daripada keuntungan rizab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Bank dan institusi kewangan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Agensi kerajaan</w:t>
            </w: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Mak 4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C2</w:t>
            </w:r>
          </w:p>
        </w:tc>
        <w:tc>
          <w:tcPr>
            <w:tcW w:w="6270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Sumber pembiayaan bank/ institusi kewangan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Alasan: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Menyediakan sumber pembiayaan untuk pelbagai peringkat kitaran perniagaan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Peringkat permulaan, perkembangan dan pemulihan perniagaan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Dapat memperoleh pembiayaan dengan cepat dan mudah tanpa mematuhi prosedur yang terlalu ketat</w:t>
            </w: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Apabila pembiayaan diluluskan, peminjam hanya perlu menandatangani kontrak dengan pihak pembiaya</w:t>
            </w: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Mak 4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76B72" w:rsidTr="003838C5">
        <w:tc>
          <w:tcPr>
            <w:tcW w:w="1368" w:type="dxa"/>
          </w:tcPr>
          <w:p w:rsidR="00476B72" w:rsidRDefault="00476B72" w:rsidP="003838C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lastRenderedPageBreak/>
              <w:t>c</w:t>
            </w:r>
          </w:p>
        </w:tc>
        <w:tc>
          <w:tcPr>
            <w:tcW w:w="583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H1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C2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H4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C5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H6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H7</w:t>
            </w:r>
          </w:p>
        </w:tc>
        <w:tc>
          <w:tcPr>
            <w:tcW w:w="6270" w:type="dxa"/>
          </w:tcPr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Faktor-faktor yang perlu dipertimbangkan untuk memulakan perniagaan: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mempunyai minat, pengalaman dan pengetahuan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memiliki kemahiran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kemahiran membuat keputusan, kemahiran teknologi,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merebut peluang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memastikan jenis perniagaan diceburi sesuai dengan  kelayakan dan berpotensi maju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lokasi sesuai dan strategik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mematuhi syarat dan peraturan perundanagn dan akta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perniagaan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Akta Jualan Barang 1957, Akta Kawalan Harga 1973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memastikan sumber bekalan mencukupi dan mudah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diperoleh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mengenal pasti bilangan dan kekuatan pesaing,    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merancang strategi menghadapinya</w:t>
            </w:r>
          </w:p>
          <w:p w:rsidR="00476B72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</w:p>
          <w:p w:rsidR="00476B72" w:rsidRPr="00D262EE" w:rsidRDefault="00476B72" w:rsidP="003838C5">
            <w:pPr>
              <w:spacing w:line="36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# alasan-alasan lain yang sesuai dan logik</w:t>
            </w:r>
          </w:p>
        </w:tc>
        <w:tc>
          <w:tcPr>
            <w:tcW w:w="1355" w:type="dxa"/>
          </w:tcPr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</w:t>
            </w:r>
          </w:p>
          <w:p w:rsidR="00476B72" w:rsidRDefault="00476B72" w:rsidP="003838C5">
            <w:pPr>
              <w:spacing w:line="36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Mak 7</w:t>
            </w:r>
          </w:p>
        </w:tc>
      </w:tr>
    </w:tbl>
    <w:p w:rsidR="00476B72" w:rsidRPr="00D262EE" w:rsidRDefault="00476B72" w:rsidP="00476B72">
      <w:pPr>
        <w:spacing w:after="0"/>
        <w:rPr>
          <w:rFonts w:ascii="Times" w:hAnsi="Times" w:cs="Times"/>
          <w:sz w:val="24"/>
          <w:szCs w:val="24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Pr="006E12B8" w:rsidRDefault="00476B72" w:rsidP="00476B72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6E12B8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SKEMA KERTAS 2 (BAHAGIAN C)</w:t>
      </w:r>
    </w:p>
    <w:p w:rsidR="00476B72" w:rsidRPr="006E12B8" w:rsidRDefault="00476B72" w:rsidP="00476B72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6E12B8">
        <w:rPr>
          <w:rFonts w:ascii="Times New Roman" w:hAnsi="Times New Roman"/>
          <w:sz w:val="24"/>
          <w:szCs w:val="24"/>
        </w:rPr>
        <w:t xml:space="preserve"> a</w:t>
      </w:r>
      <w:proofErr w:type="gramStart"/>
      <w:r w:rsidRPr="006E12B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Struktur</w:t>
      </w:r>
      <w:proofErr w:type="gramEnd"/>
      <w:r>
        <w:rPr>
          <w:rFonts w:ascii="Times New Roman" w:hAnsi="Times New Roman"/>
          <w:sz w:val="24"/>
          <w:szCs w:val="24"/>
        </w:rPr>
        <w:t xml:space="preserve"> Organisasi berdasarkan Fungsi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>(1m)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r w:rsidRPr="006E12B8">
        <w:rPr>
          <w:rFonts w:ascii="Times New Roman" w:hAnsi="Times New Roman"/>
          <w:sz w:val="24"/>
          <w:szCs w:val="24"/>
        </w:rPr>
        <w:t>Struktur ini melibatkan pengelompokan aktiviti</w:t>
      </w:r>
      <w:r>
        <w:rPr>
          <w:rFonts w:ascii="Times New Roman" w:hAnsi="Times New Roman"/>
          <w:sz w:val="24"/>
          <w:szCs w:val="24"/>
        </w:rPr>
        <w:t xml:space="preserve"> atau tugas mengikut fungsi utama</w:t>
      </w:r>
      <w:r w:rsidRPr="006E12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E12B8">
        <w:rPr>
          <w:rFonts w:ascii="Times New Roman" w:hAnsi="Times New Roman"/>
          <w:sz w:val="24"/>
          <w:szCs w:val="24"/>
        </w:rPr>
        <w:t>organisasi  (</w:t>
      </w:r>
      <w:proofErr w:type="gramEnd"/>
      <w:r w:rsidRPr="006E12B8">
        <w:rPr>
          <w:rFonts w:ascii="Times New Roman" w:hAnsi="Times New Roman"/>
          <w:sz w:val="24"/>
          <w:szCs w:val="24"/>
        </w:rPr>
        <w:t>1m)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r w:rsidRPr="006E12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E12B8">
        <w:rPr>
          <w:rFonts w:ascii="Times New Roman" w:hAnsi="Times New Roman"/>
          <w:sz w:val="24"/>
          <w:szCs w:val="24"/>
        </w:rPr>
        <w:t>iaitu</w:t>
      </w:r>
      <w:proofErr w:type="gramEnd"/>
      <w:r w:rsidRPr="006E12B8">
        <w:rPr>
          <w:rFonts w:ascii="Times New Roman" w:hAnsi="Times New Roman"/>
          <w:sz w:val="24"/>
          <w:szCs w:val="24"/>
        </w:rPr>
        <w:t xml:space="preserve"> pemasaran, pengeluaran, sumber manusia dan kewangan. (1m)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proofErr w:type="gramStart"/>
      <w:r w:rsidRPr="006E12B8">
        <w:rPr>
          <w:rFonts w:ascii="Times New Roman" w:hAnsi="Times New Roman"/>
          <w:sz w:val="24"/>
          <w:szCs w:val="24"/>
        </w:rPr>
        <w:t>Struktur ini merupakan penjabatan paling asas (1m) dan digunakan oleh organisasi kecil yang mempunyai produk yang terhad.</w:t>
      </w:r>
      <w:proofErr w:type="gramEnd"/>
      <w:r w:rsidRPr="006E12B8">
        <w:rPr>
          <w:rFonts w:ascii="Times New Roman" w:hAnsi="Times New Roman"/>
          <w:sz w:val="24"/>
          <w:szCs w:val="24"/>
        </w:rPr>
        <w:t xml:space="preserve"> (1m) 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r w:rsidRPr="006E12B8">
        <w:rPr>
          <w:rFonts w:ascii="Times New Roman" w:hAnsi="Times New Roman"/>
          <w:sz w:val="24"/>
          <w:szCs w:val="24"/>
        </w:rPr>
        <w:t xml:space="preserve">Contohnya pekerja yang mahir dalam jualan dan promosi </w:t>
      </w:r>
      <w:proofErr w:type="gramStart"/>
      <w:r w:rsidRPr="006E12B8">
        <w:rPr>
          <w:rFonts w:ascii="Times New Roman" w:hAnsi="Times New Roman"/>
          <w:sz w:val="24"/>
          <w:szCs w:val="24"/>
        </w:rPr>
        <w:t>akan</w:t>
      </w:r>
      <w:proofErr w:type="gramEnd"/>
      <w:r w:rsidRPr="006E12B8">
        <w:rPr>
          <w:rFonts w:ascii="Times New Roman" w:hAnsi="Times New Roman"/>
          <w:sz w:val="24"/>
          <w:szCs w:val="24"/>
        </w:rPr>
        <w:t xml:space="preserve"> dikelompokkan ke dalam fungsi/jabatan pemasaran.</w:t>
      </w:r>
      <w:r w:rsidRPr="006E12B8">
        <w:rPr>
          <w:rFonts w:ascii="Times New Roman" w:hAnsi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rPr>
          <w:rFonts w:ascii="Times New Roman" w:hAnsi="Times New Roman"/>
          <w:b/>
          <w:bCs/>
          <w:sz w:val="24"/>
          <w:szCs w:val="24"/>
        </w:rPr>
      </w:pP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b/>
          <w:bCs/>
          <w:sz w:val="24"/>
          <w:szCs w:val="24"/>
        </w:rPr>
        <w:t>Max: 5 markah</w:t>
      </w: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6E12B8">
        <w:rPr>
          <w:rFonts w:ascii="Times New Roman" w:hAnsi="Times New Roman"/>
          <w:sz w:val="24"/>
          <w:szCs w:val="24"/>
        </w:rPr>
        <w:t xml:space="preserve"> b) Dua jenis saluran agihan yang</w:t>
      </w:r>
      <w:r>
        <w:rPr>
          <w:rFonts w:ascii="Times New Roman" w:hAnsi="Times New Roman"/>
          <w:sz w:val="24"/>
          <w:szCs w:val="24"/>
        </w:rPr>
        <w:t xml:space="preserve"> diamalkan oleh Perniagaaan Sate</w:t>
      </w:r>
      <w:r w:rsidRPr="006E12B8">
        <w:rPr>
          <w:rFonts w:ascii="Times New Roman" w:hAnsi="Times New Roman"/>
          <w:sz w:val="24"/>
          <w:szCs w:val="24"/>
        </w:rPr>
        <w:t xml:space="preserve"> Madu Sdn Bhd:</w:t>
      </w:r>
    </w:p>
    <w:p w:rsidR="00476B72" w:rsidRPr="006E12B8" w:rsidRDefault="00476B72" w:rsidP="00476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5F5">
        <w:rPr>
          <w:rFonts w:ascii="Times New Roman" w:hAnsi="Times New Roman" w:cs="Times New Roman"/>
          <w:b/>
          <w:bCs/>
          <w:sz w:val="24"/>
          <w:szCs w:val="24"/>
        </w:rPr>
        <w:t>Saluran terus/ Langsung</w:t>
      </w:r>
      <w:r w:rsidRPr="006E12B8">
        <w:rPr>
          <w:rFonts w:ascii="Times New Roman" w:hAnsi="Times New Roman" w:cs="Times New Roman"/>
          <w:sz w:val="24"/>
          <w:szCs w:val="24"/>
        </w:rPr>
        <w:t xml:space="preserve">      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Dikenali sebagai saluran pemasaran langsung iaitu berlaku di antara pengeluar dengan pengguna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Tiada orang tengah atau perantara digunakan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Produk yang biasa menggunakan saluran agihan ini biasanya mempunyai ciri-ciri tidak tahan lama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 xml:space="preserve"> (1m)                                         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6E12B8">
        <w:rPr>
          <w:rFonts w:ascii="Times New Roman" w:hAnsi="Times New Roman" w:cs="Times New Roman"/>
          <w:sz w:val="24"/>
          <w:szCs w:val="24"/>
        </w:rPr>
        <w:t>Dalam kes ini, mereka menjual produk kepada pelanggan yang datang ke premis mereka.</w:t>
      </w:r>
      <w:proofErr w:type="gramEnd"/>
      <w:r w:rsidRPr="006E12B8">
        <w:rPr>
          <w:rFonts w:ascii="Times New Roman" w:hAnsi="Times New Roman" w:cs="Times New Roman"/>
          <w:sz w:val="24"/>
          <w:szCs w:val="24"/>
        </w:rPr>
        <w:t xml:space="preserve"> 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76B72" w:rsidRPr="006E12B8" w:rsidRDefault="00476B72" w:rsidP="00476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5F5">
        <w:rPr>
          <w:rFonts w:ascii="Times New Roman" w:hAnsi="Times New Roman" w:cs="Times New Roman"/>
          <w:b/>
          <w:bCs/>
          <w:sz w:val="24"/>
          <w:szCs w:val="24"/>
        </w:rPr>
        <w:t>Saluran tidak langsung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6E12B8">
        <w:rPr>
          <w:rFonts w:ascii="Times New Roman" w:hAnsi="Times New Roman" w:cs="Times New Roman"/>
          <w:sz w:val="24"/>
          <w:szCs w:val="24"/>
        </w:rPr>
        <w:t>Pengeluar memberi amanah atau tanggungjawab pengedaran</w:t>
      </w:r>
      <w:r>
        <w:rPr>
          <w:rFonts w:ascii="Times New Roman" w:hAnsi="Times New Roman" w:cs="Times New Roman"/>
          <w:sz w:val="24"/>
          <w:szCs w:val="24"/>
        </w:rPr>
        <w:t xml:space="preserve"> kepada ejen.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Saluran pada tahap empat mempunyai 3 tahap orang tengah seperti ejen, pemborong dan peruncit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6E12B8">
        <w:rPr>
          <w:rFonts w:ascii="Times New Roman" w:hAnsi="Times New Roman" w:cs="Times New Roman"/>
          <w:sz w:val="24"/>
          <w:szCs w:val="24"/>
        </w:rPr>
        <w:t>Dalam kes ini, perniagaan meluaskan pasaran den</w:t>
      </w:r>
      <w:r>
        <w:rPr>
          <w:rFonts w:ascii="Times New Roman" w:hAnsi="Times New Roman" w:cs="Times New Roman"/>
          <w:sz w:val="24"/>
          <w:szCs w:val="24"/>
        </w:rPr>
        <w:t>gan melantik beberapa orang ej</w:t>
      </w:r>
      <w:r w:rsidRPr="006E12B8">
        <w:rPr>
          <w:rFonts w:ascii="Times New Roman" w:hAnsi="Times New Roman" w:cs="Times New Roman"/>
          <w:sz w:val="24"/>
          <w:szCs w:val="24"/>
        </w:rPr>
        <w:t>en jualan.</w:t>
      </w:r>
      <w:proofErr w:type="gramEnd"/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b/>
          <w:bCs/>
          <w:sz w:val="24"/>
          <w:szCs w:val="24"/>
        </w:rPr>
        <w:t>Max: 5 markah</w:t>
      </w: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</w:p>
    <w:p w:rsidR="00476B72" w:rsidRPr="006E12B8" w:rsidRDefault="00476B72" w:rsidP="00476B72">
      <w:pPr>
        <w:rPr>
          <w:rFonts w:ascii="Times New Roman" w:hAnsi="Times New Roman"/>
          <w:sz w:val="24"/>
          <w:szCs w:val="24"/>
        </w:rPr>
      </w:pPr>
    </w:p>
    <w:p w:rsidR="00476B72" w:rsidRPr="006E12B8" w:rsidRDefault="00476B72" w:rsidP="00476B72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Pr="006E12B8">
        <w:rPr>
          <w:rFonts w:ascii="Times New Roman" w:hAnsi="Times New Roman"/>
          <w:sz w:val="24"/>
          <w:szCs w:val="24"/>
        </w:rPr>
        <w:t>c)</w:t>
      </w:r>
      <w:r w:rsidRPr="006E12B8">
        <w:rPr>
          <w:rFonts w:ascii="Times New Roman" w:hAnsi="Times New Roman"/>
          <w:sz w:val="24"/>
          <w:szCs w:val="24"/>
        </w:rPr>
        <w:tab/>
        <w:t xml:space="preserve">Kaedah Jualan yang boleh dilaksanakan oleh Perniagaan Sate Madu Sdn Bhd untuk meningkatkan jualan </w:t>
      </w:r>
      <w:r>
        <w:rPr>
          <w:rFonts w:ascii="Times New Roman" w:hAnsi="Times New Roman"/>
          <w:sz w:val="24"/>
          <w:szCs w:val="24"/>
        </w:rPr>
        <w:t>produknya ialah jualan langsung</w:t>
      </w:r>
      <w:r w:rsidRPr="006E12B8">
        <w:rPr>
          <w:rFonts w:ascii="Times New Roman" w:hAnsi="Times New Roman"/>
          <w:sz w:val="24"/>
          <w:szCs w:val="24"/>
        </w:rPr>
        <w:t xml:space="preserve">  </w:t>
      </w:r>
      <w:r w:rsidRPr="006E12B8">
        <w:rPr>
          <w:rFonts w:ascii="Times New Roman" w:hAnsi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Jualan langsung</w:t>
      </w:r>
      <w:r w:rsidRPr="006E12B8">
        <w:rPr>
          <w:rFonts w:ascii="Times New Roman" w:hAnsi="Times New Roman"/>
          <w:sz w:val="24"/>
          <w:szCs w:val="24"/>
        </w:rPr>
        <w:t xml:space="preserve"> melibatkan interaksi peribadi oleh tenaga jualan firma untuk membuat jualan dan membina hubungan hubungan pelanggan atau usaha peribadi </w:t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r w:rsidRPr="006E12B8">
        <w:rPr>
          <w:rFonts w:ascii="Times New Roman" w:hAnsi="Times New Roman"/>
          <w:sz w:val="24"/>
          <w:szCs w:val="24"/>
        </w:rPr>
        <w:t>Bagi mempengaruhi dan memujuk pelanggan yang mempunyai prospektif untuk membeli sesuatu produk</w:t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</w:r>
      <w:r w:rsidRPr="006E12B8">
        <w:rPr>
          <w:rFonts w:ascii="Times New Roman" w:hAnsi="Times New Roman"/>
          <w:sz w:val="24"/>
          <w:szCs w:val="24"/>
        </w:rPr>
        <w:tab/>
        <w:t xml:space="preserve"> (1m)</w:t>
      </w:r>
    </w:p>
    <w:p w:rsidR="00476B72" w:rsidRPr="006E12B8" w:rsidRDefault="00476B72" w:rsidP="00476B72">
      <w:pPr>
        <w:ind w:left="720"/>
        <w:rPr>
          <w:rFonts w:ascii="Times New Roman" w:hAnsi="Times New Roman"/>
          <w:sz w:val="24"/>
          <w:szCs w:val="24"/>
        </w:rPr>
      </w:pPr>
      <w:r w:rsidRPr="006E12B8">
        <w:rPr>
          <w:rFonts w:ascii="Times New Roman" w:hAnsi="Times New Roman"/>
          <w:sz w:val="24"/>
          <w:szCs w:val="24"/>
        </w:rPr>
        <w:t>Komunikasi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2B8">
        <w:rPr>
          <w:rFonts w:ascii="Times New Roman" w:hAnsi="Times New Roman"/>
          <w:sz w:val="24"/>
          <w:szCs w:val="24"/>
        </w:rPr>
        <w:t xml:space="preserve">berlaku antara penjual dengan pengguna dan </w:t>
      </w:r>
      <w:proofErr w:type="gramStart"/>
      <w:r w:rsidRPr="006E12B8">
        <w:rPr>
          <w:rFonts w:ascii="Times New Roman" w:hAnsi="Times New Roman"/>
          <w:sz w:val="24"/>
          <w:szCs w:val="24"/>
        </w:rPr>
        <w:t>ia</w:t>
      </w:r>
      <w:proofErr w:type="gramEnd"/>
      <w:r w:rsidRPr="006E12B8">
        <w:rPr>
          <w:rFonts w:ascii="Times New Roman" w:hAnsi="Times New Roman"/>
          <w:sz w:val="24"/>
          <w:szCs w:val="24"/>
        </w:rPr>
        <w:t xml:space="preserve"> tidak melibatkan perantaraan media seperti televisyen, radio, majalah atau akhbar.</w:t>
      </w:r>
      <w:r w:rsidRPr="006E12B8">
        <w:rPr>
          <w:rFonts w:ascii="Times New Roman" w:hAnsi="Times New Roman"/>
          <w:sz w:val="24"/>
          <w:szCs w:val="24"/>
        </w:rPr>
        <w:tab/>
        <w:t>(1m)</w:t>
      </w:r>
    </w:p>
    <w:p w:rsidR="00476B72" w:rsidRPr="006E12B8" w:rsidRDefault="00476B72" w:rsidP="00476B72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Kelebihan jualan langsung</w:t>
      </w:r>
      <w:r w:rsidRPr="006E12B8">
        <w:rPr>
          <w:rFonts w:ascii="Times New Roman" w:hAnsi="Times New Roman"/>
          <w:sz w:val="24"/>
          <w:szCs w:val="24"/>
        </w:rPr>
        <w:t>:</w:t>
      </w:r>
    </w:p>
    <w:p w:rsidR="00476B72" w:rsidRPr="006E12B8" w:rsidRDefault="00476B72" w:rsidP="00476B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 xml:space="preserve">Jualan peribadi membolehkan wakil jualan syarikat iaitu staf jualan dapat menyesuaikan persembahan maklumat mengenai produk atau perkhidmatan keluaran syarikat mengikut keperluan dan gelagat setiap pelanggan. </w:t>
      </w:r>
      <w:r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Jurujual juga dapat mengetahui reaksi pelanggan dan penyesuaian terhadap pendekatan jualan yang digunakan oleh mereka.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Komunikasi terus kepada pelanggan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6E12B8">
        <w:rPr>
          <w:rFonts w:ascii="Times New Roman" w:hAnsi="Times New Roman" w:cs="Times New Roman"/>
          <w:sz w:val="24"/>
          <w:szCs w:val="24"/>
        </w:rPr>
        <w:t xml:space="preserve">Aktiviti dan komunikasi jualan peribadi dapat difokuskan terus kepada individu atau firma yang telah dikenal pasti </w:t>
      </w:r>
      <w:r>
        <w:rPr>
          <w:rFonts w:ascii="Times New Roman" w:hAnsi="Times New Roman" w:cs="Times New Roman"/>
          <w:sz w:val="24"/>
          <w:szCs w:val="24"/>
        </w:rPr>
        <w:t>sebagai bakal pelanggan.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Kelemahan jualan langsung</w:t>
      </w:r>
      <w:r w:rsidRPr="006E12B8">
        <w:rPr>
          <w:rFonts w:ascii="Times New Roman" w:hAnsi="Times New Roman"/>
          <w:sz w:val="24"/>
          <w:szCs w:val="24"/>
        </w:rPr>
        <w:t>:</w:t>
      </w:r>
    </w:p>
    <w:p w:rsidR="00476B72" w:rsidRPr="006E12B8" w:rsidRDefault="00476B72" w:rsidP="00476B7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 xml:space="preserve">Kos yang tinggi 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 xml:space="preserve">Keseluruhan usaha penjualan peribadi melibatkan </w:t>
      </w:r>
      <w:proofErr w:type="gramStart"/>
      <w:r w:rsidRPr="006E12B8">
        <w:rPr>
          <w:rFonts w:ascii="Times New Roman" w:hAnsi="Times New Roman" w:cs="Times New Roman"/>
          <w:sz w:val="24"/>
          <w:szCs w:val="24"/>
        </w:rPr>
        <w:t>kos</w:t>
      </w:r>
      <w:proofErr w:type="gramEnd"/>
      <w:r w:rsidRPr="006E12B8">
        <w:rPr>
          <w:rFonts w:ascii="Times New Roman" w:hAnsi="Times New Roman" w:cs="Times New Roman"/>
          <w:sz w:val="24"/>
          <w:szCs w:val="24"/>
        </w:rPr>
        <w:t xml:space="preserve"> yang besar contohnya kos membangun dan menguruskan pasukan atau ten</w:t>
      </w:r>
      <w:r>
        <w:rPr>
          <w:rFonts w:ascii="Times New Roman" w:hAnsi="Times New Roman" w:cs="Times New Roman"/>
          <w:sz w:val="24"/>
          <w:szCs w:val="24"/>
        </w:rPr>
        <w:t xml:space="preserve">aga jualan adalah tinggi.  </w:t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76B72" w:rsidRPr="006E12B8" w:rsidRDefault="00476B72" w:rsidP="00476B7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>Kesukaran memperoleh jurujual yang mahir dan cekap</w:t>
      </w:r>
      <w:r w:rsidRPr="006E12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>(1m)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6E12B8">
        <w:rPr>
          <w:rFonts w:ascii="Times New Roman" w:hAnsi="Times New Roman" w:cs="Times New Roman"/>
          <w:sz w:val="24"/>
          <w:szCs w:val="24"/>
        </w:rPr>
        <w:t>Tugas penjualan peribadi memerlukan kepada tenaga jualan yang mahir dan cekap.</w:t>
      </w:r>
      <w:proofErr w:type="gramEnd"/>
      <w:r w:rsidRPr="006E12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2B8">
        <w:rPr>
          <w:rFonts w:ascii="Times New Roman" w:hAnsi="Times New Roman" w:cs="Times New Roman"/>
          <w:sz w:val="24"/>
          <w:szCs w:val="24"/>
        </w:rPr>
        <w:t>Syarikat perlu melatih dan membangunkan program tambahan kepada staf yang bermasalah.</w:t>
      </w:r>
      <w:proofErr w:type="gramEnd"/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 xml:space="preserve">(1m) </w:t>
      </w:r>
    </w:p>
    <w:p w:rsidR="00476B72" w:rsidRPr="006E12B8" w:rsidRDefault="00476B72" w:rsidP="00476B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76B72" w:rsidRDefault="00476B72" w:rsidP="00476B72">
      <w:pPr>
        <w:pStyle w:val="ListParagraph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  <w:r w:rsidRPr="006E12B8">
        <w:rPr>
          <w:rFonts w:ascii="Times New Roman" w:hAnsi="Times New Roman" w:cs="Times New Roman"/>
          <w:sz w:val="24"/>
          <w:szCs w:val="24"/>
        </w:rPr>
        <w:tab/>
      </w:r>
    </w:p>
    <w:p w:rsidR="00476B72" w:rsidRPr="006E12B8" w:rsidRDefault="00476B72" w:rsidP="00476B72">
      <w:pPr>
        <w:pStyle w:val="ListParagraph"/>
        <w:ind w:left="1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E12B8">
        <w:rPr>
          <w:rFonts w:ascii="Times New Roman" w:hAnsi="Times New Roman" w:cs="Times New Roman"/>
          <w:b/>
          <w:bCs/>
          <w:sz w:val="24"/>
          <w:szCs w:val="24"/>
        </w:rPr>
        <w:t>Max: 10 markah</w:t>
      </w: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476B72" w:rsidRDefault="00476B72" w:rsidP="00476B72">
      <w:pPr>
        <w:pStyle w:val="NoSpacing"/>
        <w:rPr>
          <w:sz w:val="24"/>
          <w:szCs w:val="24"/>
          <w:lang w:val="en-MY"/>
        </w:rPr>
      </w:pPr>
    </w:p>
    <w:p w:rsidR="007741AA" w:rsidRDefault="007741AA"/>
    <w:sectPr w:rsidR="00774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EC1"/>
    <w:multiLevelType w:val="hybridMultilevel"/>
    <w:tmpl w:val="C8D2A970"/>
    <w:lvl w:ilvl="0" w:tplc="08DC5C2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00DBD"/>
    <w:multiLevelType w:val="hybridMultilevel"/>
    <w:tmpl w:val="7A4C25E6"/>
    <w:lvl w:ilvl="0" w:tplc="A9467F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B4A5B"/>
    <w:multiLevelType w:val="hybridMultilevel"/>
    <w:tmpl w:val="2F540BF6"/>
    <w:lvl w:ilvl="0" w:tplc="FD60FE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72"/>
    <w:rsid w:val="00476B72"/>
    <w:rsid w:val="0077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6B72"/>
    <w:pPr>
      <w:spacing w:after="0" w:line="240" w:lineRule="auto"/>
    </w:pPr>
  </w:style>
  <w:style w:type="table" w:styleId="TableGrid">
    <w:name w:val="Table Grid"/>
    <w:basedOn w:val="TableNormal"/>
    <w:uiPriority w:val="59"/>
    <w:rsid w:val="0047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6B72"/>
    <w:pPr>
      <w:ind w:left="720"/>
      <w:contextualSpacing/>
    </w:pPr>
    <w:rPr>
      <w:rFonts w:asciiTheme="minorHAnsi" w:eastAsiaTheme="minorEastAsia" w:hAnsiTheme="minorHAnsi" w:cstheme="minorBidi"/>
      <w:lang w:val="en-MY"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6B72"/>
    <w:pPr>
      <w:spacing w:after="0" w:line="240" w:lineRule="auto"/>
    </w:pPr>
  </w:style>
  <w:style w:type="table" w:styleId="TableGrid">
    <w:name w:val="Table Grid"/>
    <w:basedOn w:val="TableNormal"/>
    <w:uiPriority w:val="59"/>
    <w:rsid w:val="0047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6B72"/>
    <w:pPr>
      <w:ind w:left="720"/>
      <w:contextualSpacing/>
    </w:pPr>
    <w:rPr>
      <w:rFonts w:asciiTheme="minorHAnsi" w:eastAsiaTheme="minorEastAsia" w:hAnsiTheme="minorHAnsi" w:cstheme="minorBidi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2019-08-06T19:48:00Z</dcterms:created>
  <dcterms:modified xsi:type="dcterms:W3CDTF">2019-08-06T19:54:00Z</dcterms:modified>
</cp:coreProperties>
</file>